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AF39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17258E76" w14:textId="77777777">
        <w:tc>
          <w:tcPr>
            <w:tcW w:w="9240" w:type="dxa"/>
            <w:gridSpan w:val="2"/>
          </w:tcPr>
          <w:p w14:paraId="3E87D2FB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BB5C6A4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07926B28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09984C31" w14:textId="77777777">
        <w:tc>
          <w:tcPr>
            <w:tcW w:w="4590" w:type="dxa"/>
            <w:tcBorders>
              <w:right w:val="nil"/>
            </w:tcBorders>
          </w:tcPr>
          <w:p w14:paraId="16D70FCC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385D129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4FB5F9BF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133AE4CA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5567C909" w14:textId="4614E93B"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</w:t>
            </w:r>
            <w:r w:rsidR="001D65BC">
              <w:rPr>
                <w:rFonts w:ascii="Arial Narrow" w:eastAsia="SimSun" w:hAnsi="Arial Narrow" w:cs="Times New Roman"/>
                <w:b/>
              </w:rPr>
              <w:t xml:space="preserve"> </w:t>
            </w:r>
            <w:r w:rsidR="0035530F">
              <w:rPr>
                <w:rFonts w:ascii="Arial Narrow" w:eastAsia="SimSun" w:hAnsi="Arial Narrow" w:cs="Times New Roman"/>
                <w:b/>
              </w:rPr>
              <w:t>određivanju poslova prijevoza pokojnika koji se financiraju iz proračuna Općine Dicmo</w:t>
            </w:r>
          </w:p>
        </w:tc>
      </w:tr>
      <w:tr w:rsidR="00454A89" w14:paraId="129281EE" w14:textId="77777777">
        <w:tc>
          <w:tcPr>
            <w:tcW w:w="4590" w:type="dxa"/>
            <w:tcBorders>
              <w:right w:val="nil"/>
            </w:tcBorders>
          </w:tcPr>
          <w:p w14:paraId="32AFB92F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A60218F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  <w:proofErr w:type="spellEnd"/>
          </w:p>
        </w:tc>
        <w:tc>
          <w:tcPr>
            <w:tcW w:w="4650" w:type="dxa"/>
          </w:tcPr>
          <w:p w14:paraId="74F42A7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60ED872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5066900E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198F4C3F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296CDCFD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09A42495" w14:textId="77777777">
        <w:tc>
          <w:tcPr>
            <w:tcW w:w="4590" w:type="dxa"/>
            <w:tcBorders>
              <w:right w:val="nil"/>
            </w:tcBorders>
          </w:tcPr>
          <w:p w14:paraId="09B14121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701C52DF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41CA6F10" w14:textId="77777777">
        <w:trPr>
          <w:trHeight w:val="285"/>
        </w:trPr>
        <w:tc>
          <w:tcPr>
            <w:tcW w:w="4590" w:type="dxa"/>
          </w:tcPr>
          <w:p w14:paraId="791C2D6F" w14:textId="59B45C97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</w:t>
            </w:r>
            <w:r w:rsidR="0035530F">
              <w:rPr>
                <w:rFonts w:ascii="Arial Narrow" w:eastAsia="SimSun" w:hAnsi="Arial Narrow" w:cs="Times New Roman"/>
                <w:b/>
                <w:sz w:val="24"/>
                <w:szCs w:val="24"/>
              </w:rPr>
              <w:t>8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  <w:r w:rsidR="0035530F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4907FC3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52631A8D" w14:textId="24E85864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35530F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20.12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3EFE6DE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54438CC9" w14:textId="77777777">
        <w:trPr>
          <w:trHeight w:val="285"/>
        </w:trPr>
        <w:tc>
          <w:tcPr>
            <w:tcW w:w="4590" w:type="dxa"/>
          </w:tcPr>
          <w:p w14:paraId="0E138B3D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1ED14F25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ED609D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EA0BB44" w14:textId="77777777">
        <w:trPr>
          <w:trHeight w:val="285"/>
        </w:trPr>
        <w:tc>
          <w:tcPr>
            <w:tcW w:w="4590" w:type="dxa"/>
          </w:tcPr>
          <w:p w14:paraId="3E7CF082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5A237DDF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22B8ABB" w14:textId="77777777">
        <w:trPr>
          <w:trHeight w:val="285"/>
        </w:trPr>
        <w:tc>
          <w:tcPr>
            <w:tcW w:w="4590" w:type="dxa"/>
          </w:tcPr>
          <w:p w14:paraId="173CDEB8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1539097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82D052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0CB9DA7" w14:textId="77777777">
        <w:trPr>
          <w:trHeight w:val="285"/>
        </w:trPr>
        <w:tc>
          <w:tcPr>
            <w:tcW w:w="4590" w:type="dxa"/>
          </w:tcPr>
          <w:p w14:paraId="5B75C814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50897E2F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45BAB68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6F930A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F0E311C" w14:textId="77777777">
        <w:trPr>
          <w:trHeight w:val="285"/>
        </w:trPr>
        <w:tc>
          <w:tcPr>
            <w:tcW w:w="4590" w:type="dxa"/>
          </w:tcPr>
          <w:p w14:paraId="5E6BF19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6E2063E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BA68A2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BA9F83B" w14:textId="77777777">
        <w:trPr>
          <w:trHeight w:val="285"/>
        </w:trPr>
        <w:tc>
          <w:tcPr>
            <w:tcW w:w="4590" w:type="dxa"/>
          </w:tcPr>
          <w:p w14:paraId="0E7EFBA2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38881E1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8F7209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30F0B3CE" w14:textId="77777777">
        <w:trPr>
          <w:trHeight w:val="285"/>
        </w:trPr>
        <w:tc>
          <w:tcPr>
            <w:tcW w:w="4590" w:type="dxa"/>
          </w:tcPr>
          <w:p w14:paraId="62A4ABD3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6260A6E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D2EBA48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24AD2AD5" w14:textId="5104CB88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5530F">
        <w:rPr>
          <w:rFonts w:ascii="Arial Narrow" w:hAnsi="Arial Narrow" w:cs="Times New Roman"/>
          <w:b/>
          <w:sz w:val="24"/>
          <w:szCs w:val="24"/>
        </w:rPr>
        <w:t>20.12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2250FC95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0BD2" w14:textId="77777777" w:rsidR="00627C0D" w:rsidRDefault="00627C0D" w:rsidP="00454A89">
      <w:pPr>
        <w:spacing w:after="0" w:line="240" w:lineRule="auto"/>
      </w:pPr>
      <w:r>
        <w:separator/>
      </w:r>
    </w:p>
  </w:endnote>
  <w:endnote w:type="continuationSeparator" w:id="0">
    <w:p w14:paraId="4B174EAA" w14:textId="77777777" w:rsidR="00627C0D" w:rsidRDefault="00627C0D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DDB7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40E88BCC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3447F48A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477D2D65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33FB" w14:textId="77777777" w:rsidR="00627C0D" w:rsidRDefault="00627C0D" w:rsidP="00454A89">
      <w:pPr>
        <w:spacing w:after="0" w:line="240" w:lineRule="auto"/>
      </w:pPr>
      <w:r>
        <w:separator/>
      </w:r>
    </w:p>
  </w:footnote>
  <w:footnote w:type="continuationSeparator" w:id="0">
    <w:p w14:paraId="42FB8BD2" w14:textId="77777777" w:rsidR="00627C0D" w:rsidRDefault="00627C0D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35530F"/>
    <w:rsid w:val="00454A89"/>
    <w:rsid w:val="00605A23"/>
    <w:rsid w:val="00627C0D"/>
    <w:rsid w:val="0075052E"/>
    <w:rsid w:val="0080323C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5FFF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35</cp:revision>
  <cp:lastPrinted>2023-12-08T11:22:00Z</cp:lastPrinted>
  <dcterms:created xsi:type="dcterms:W3CDTF">2015-04-08T09:43:00Z</dcterms:created>
  <dcterms:modified xsi:type="dcterms:W3CDTF">2023-12-08T11:23:00Z</dcterms:modified>
  <dc:language>hr-HR</dc:language>
</cp:coreProperties>
</file>