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5D02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28A9B3D0" w14:textId="77777777">
        <w:tc>
          <w:tcPr>
            <w:tcW w:w="9240" w:type="dxa"/>
            <w:gridSpan w:val="2"/>
          </w:tcPr>
          <w:p w14:paraId="35C6DEB5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95A9C7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1430A15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B4BAF82" w14:textId="77777777">
        <w:tc>
          <w:tcPr>
            <w:tcW w:w="4590" w:type="dxa"/>
            <w:tcBorders>
              <w:right w:val="nil"/>
            </w:tcBorders>
          </w:tcPr>
          <w:p w14:paraId="1163F10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2236C4B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63FE5AA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FE8979A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90CCE1C" w14:textId="0C605B95" w:rsidR="00454A89" w:rsidRDefault="00DB6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>Prijedlog Proračuna Općine Dicmo za 2025. godinu</w:t>
            </w:r>
            <w:r w:rsidR="009C72B6">
              <w:rPr>
                <w:rFonts w:ascii="Arial Narrow" w:eastAsia="SimSun" w:hAnsi="Arial Narrow" w:cs="Times New Roman"/>
                <w:b/>
              </w:rPr>
              <w:t xml:space="preserve"> </w:t>
            </w:r>
            <w:r w:rsidR="00CF4E29">
              <w:rPr>
                <w:rFonts w:ascii="Arial Narrow" w:eastAsia="SimSun" w:hAnsi="Arial Narrow" w:cs="Times New Roman"/>
                <w:b/>
              </w:rPr>
              <w:t xml:space="preserve"> </w:t>
            </w:r>
          </w:p>
        </w:tc>
      </w:tr>
      <w:tr w:rsidR="00454A89" w14:paraId="10643ED8" w14:textId="77777777">
        <w:tc>
          <w:tcPr>
            <w:tcW w:w="4590" w:type="dxa"/>
            <w:tcBorders>
              <w:right w:val="nil"/>
            </w:tcBorders>
          </w:tcPr>
          <w:p w14:paraId="3198F5E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44828C1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9C72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  <w:p w14:paraId="541F6DEC" w14:textId="39793B1D" w:rsidR="009C72B6" w:rsidRDefault="009C72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4C8D4F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7A00172" w14:textId="4A22ABED" w:rsidR="00454A89" w:rsidRDefault="00CF4E2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Općinsko vijeće Općine Dicmo </w:t>
            </w:r>
          </w:p>
        </w:tc>
      </w:tr>
      <w:tr w:rsidR="00454A89" w14:paraId="1AEC6CBA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0CBA26F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F235E7B" w14:textId="74E3BDC8" w:rsidR="00454A89" w:rsidRDefault="009C72B6" w:rsidP="009C72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CF4E29">
              <w:rPr>
                <w:rFonts w:ascii="Arial Narrow" w:hAnsi="Arial Narrow"/>
                <w:sz w:val="24"/>
                <w:szCs w:val="24"/>
              </w:rPr>
              <w:t xml:space="preserve">Općinski načelnik </w:t>
            </w:r>
          </w:p>
        </w:tc>
      </w:tr>
      <w:tr w:rsidR="00454A89" w14:paraId="246E8F6E" w14:textId="77777777">
        <w:tc>
          <w:tcPr>
            <w:tcW w:w="4590" w:type="dxa"/>
            <w:tcBorders>
              <w:right w:val="nil"/>
            </w:tcBorders>
          </w:tcPr>
          <w:p w14:paraId="7B13DF7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447054B5" w14:textId="77777777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Jedinstveni upravni odjel Općine Dicmo</w:t>
            </w:r>
          </w:p>
        </w:tc>
      </w:tr>
      <w:tr w:rsidR="00454A89" w14:paraId="00440E76" w14:textId="77777777">
        <w:trPr>
          <w:trHeight w:val="285"/>
        </w:trPr>
        <w:tc>
          <w:tcPr>
            <w:tcW w:w="4590" w:type="dxa"/>
          </w:tcPr>
          <w:p w14:paraId="4081231C" w14:textId="36A84ACA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15.11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2024.</w:t>
            </w:r>
          </w:p>
          <w:p w14:paraId="352CD33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13AEFFD5" w14:textId="3A9E4257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15.12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4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3B99399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AABE836" w14:textId="77777777">
        <w:trPr>
          <w:trHeight w:val="285"/>
        </w:trPr>
        <w:tc>
          <w:tcPr>
            <w:tcW w:w="4590" w:type="dxa"/>
          </w:tcPr>
          <w:p w14:paraId="4DEB70D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C5526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B5B34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3D7C03E" w14:textId="77777777">
        <w:trPr>
          <w:trHeight w:val="285"/>
        </w:trPr>
        <w:tc>
          <w:tcPr>
            <w:tcW w:w="4590" w:type="dxa"/>
          </w:tcPr>
          <w:p w14:paraId="0FF840A7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1D502C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750C380" w14:textId="77777777">
        <w:trPr>
          <w:trHeight w:val="285"/>
        </w:trPr>
        <w:tc>
          <w:tcPr>
            <w:tcW w:w="4590" w:type="dxa"/>
          </w:tcPr>
          <w:p w14:paraId="26F6D65A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668A0DA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A295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B77FECC" w14:textId="77777777">
        <w:trPr>
          <w:trHeight w:val="285"/>
        </w:trPr>
        <w:tc>
          <w:tcPr>
            <w:tcW w:w="4590" w:type="dxa"/>
          </w:tcPr>
          <w:p w14:paraId="6068D79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3124CB9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BA38871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B64B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773C5488" w14:textId="77777777">
        <w:trPr>
          <w:trHeight w:val="285"/>
        </w:trPr>
        <w:tc>
          <w:tcPr>
            <w:tcW w:w="4590" w:type="dxa"/>
          </w:tcPr>
          <w:p w14:paraId="6576912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0AA819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83A7F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A23F151" w14:textId="77777777">
        <w:trPr>
          <w:trHeight w:val="285"/>
        </w:trPr>
        <w:tc>
          <w:tcPr>
            <w:tcW w:w="4590" w:type="dxa"/>
          </w:tcPr>
          <w:p w14:paraId="6083DF9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3E266DC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4DC8F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396B08" w14:textId="77777777">
        <w:trPr>
          <w:trHeight w:val="285"/>
        </w:trPr>
        <w:tc>
          <w:tcPr>
            <w:tcW w:w="4590" w:type="dxa"/>
          </w:tcPr>
          <w:p w14:paraId="0FED89BE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26CA054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8CBDD82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FFDA8A1" w14:textId="0F0F4EFA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B6C6E">
        <w:rPr>
          <w:rFonts w:ascii="Arial Narrow" w:hAnsi="Arial Narrow" w:cs="Times New Roman"/>
          <w:b/>
          <w:sz w:val="24"/>
          <w:szCs w:val="24"/>
        </w:rPr>
        <w:t>15.12</w:t>
      </w:r>
      <w:r w:rsidR="00244128">
        <w:rPr>
          <w:rFonts w:ascii="Arial Narrow" w:hAnsi="Arial Narrow" w:cs="Times New Roman"/>
          <w:b/>
          <w:sz w:val="24"/>
          <w:szCs w:val="24"/>
        </w:rPr>
        <w:t>. 202</w:t>
      </w:r>
      <w:r w:rsidR="00CF4E29">
        <w:rPr>
          <w:rFonts w:ascii="Arial Narrow" w:hAnsi="Arial Narrow" w:cs="Times New Roman"/>
          <w:b/>
          <w:sz w:val="24"/>
          <w:szCs w:val="24"/>
        </w:rPr>
        <w:t>4</w:t>
      </w:r>
      <w:r w:rsidR="00244128">
        <w:rPr>
          <w:rFonts w:ascii="Arial Narrow" w:hAnsi="Arial Narrow" w:cs="Times New Roman"/>
          <w:b/>
          <w:sz w:val="24"/>
          <w:szCs w:val="24"/>
        </w:rPr>
        <w:t>. dostavite na adresu</w:t>
      </w:r>
    </w:p>
    <w:p w14:paraId="513B119D" w14:textId="77777777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>
        <w:r w:rsidR="00200BBA">
          <w:rPr>
            <w:rStyle w:val="Hiperveza"/>
            <w:rFonts w:ascii="Arial Narrow" w:hAnsi="Arial Narrow" w:cs="Times New Roman"/>
            <w:b/>
            <w:sz w:val="24"/>
            <w:szCs w:val="24"/>
          </w:rPr>
          <w:t>opcina@dicmo.hr</w:t>
        </w:r>
      </w:hyperlink>
      <w:r w:rsidR="00200BBA">
        <w:rPr>
          <w:rFonts w:ascii="Arial Narrow" w:hAnsi="Arial Narrow" w:cs="Times New Roman"/>
          <w:b/>
          <w:sz w:val="24"/>
          <w:szCs w:val="24"/>
        </w:rPr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C45C5" w14:textId="77777777" w:rsidR="00C72A75" w:rsidRDefault="00C72A75" w:rsidP="00454A89">
      <w:pPr>
        <w:spacing w:after="0" w:line="240" w:lineRule="auto"/>
      </w:pPr>
      <w:r>
        <w:separator/>
      </w:r>
    </w:p>
  </w:endnote>
  <w:endnote w:type="continuationSeparator" w:id="0">
    <w:p w14:paraId="0150811A" w14:textId="77777777" w:rsidR="00C72A75" w:rsidRDefault="00C72A75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F4322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36CF783F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5044DD55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7CEBD48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0F46F" w14:textId="77777777" w:rsidR="00C72A75" w:rsidRDefault="00C72A75" w:rsidP="00454A89">
      <w:pPr>
        <w:spacing w:after="0" w:line="240" w:lineRule="auto"/>
      </w:pPr>
      <w:r>
        <w:separator/>
      </w:r>
    </w:p>
  </w:footnote>
  <w:footnote w:type="continuationSeparator" w:id="0">
    <w:p w14:paraId="35DA381C" w14:textId="77777777" w:rsidR="00C72A75" w:rsidRDefault="00C72A75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17470"/>
    <w:rsid w:val="001C5E2D"/>
    <w:rsid w:val="00200BBA"/>
    <w:rsid w:val="00244128"/>
    <w:rsid w:val="002D1F59"/>
    <w:rsid w:val="00454A89"/>
    <w:rsid w:val="005B64EA"/>
    <w:rsid w:val="00605A23"/>
    <w:rsid w:val="007A56D7"/>
    <w:rsid w:val="0080323C"/>
    <w:rsid w:val="009C72B6"/>
    <w:rsid w:val="00C72A75"/>
    <w:rsid w:val="00CF4E29"/>
    <w:rsid w:val="00DB6C6E"/>
    <w:rsid w:val="00E65EB8"/>
    <w:rsid w:val="00EA2C63"/>
    <w:rsid w:val="00F47C2C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BB3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icm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>Grizli777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Tajnica Dicmo</cp:lastModifiedBy>
  <cp:revision>2</cp:revision>
  <cp:lastPrinted>2015-05-21T09:44:00Z</cp:lastPrinted>
  <dcterms:created xsi:type="dcterms:W3CDTF">2024-12-13T14:24:00Z</dcterms:created>
  <dcterms:modified xsi:type="dcterms:W3CDTF">2024-12-13T14:24:00Z</dcterms:modified>
  <dc:language>hr-HR</dc:language>
</cp:coreProperties>
</file>