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398395" cy="1597025"/>
            <wp:effectExtent l="0" t="0" r="0" b="0"/>
            <wp:docPr id="1" name="Slika 0" descr="memorandum-načelnik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memorandum-načelnik-zaglavlj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ascii="Times New Roman" w:hAnsi="Times New Roman"/>
        </w:rPr>
        <w:t>Klasa:</w:t>
        <w:tab/>
        <w:t>112-01/21-01/1</w:t>
      </w:r>
    </w:p>
    <w:p>
      <w:pPr>
        <w:pStyle w:val="Normal"/>
        <w:rPr/>
      </w:pPr>
      <w:r>
        <w:rPr>
          <w:rFonts w:ascii="Times New Roman" w:hAnsi="Times New Roman"/>
        </w:rPr>
        <w:t>Urbroj:</w:t>
        <w:tab/>
        <w:t>2175/02-02-21-9</w:t>
      </w:r>
    </w:p>
    <w:p>
      <w:pPr>
        <w:pStyle w:val="Normal"/>
        <w:rPr/>
      </w:pPr>
      <w:r>
        <w:rPr>
          <w:rFonts w:ascii="Times New Roman" w:hAnsi="Times New Roman"/>
        </w:rPr>
        <w:t>Dicmo Kraj, 28. lipnja 2021.godine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Na temelju Ugovora o dodjeli bespovratnih sredstava za projekte koji se financiraju iz Europskog socijalnog fonda u financijskom razdoblju 2014.-2020. u okviru projekta “SNAŽNA ŽENA – SNAŽNA ZAJEDNICA”  u sklopu “Zaželi – program zapošljavanja žena – faza II”, kodni broj: UP.02.1.1.13.0420,  članka 27. Statuta Općine Dicmo (“Službeni glasnik” br. 7/09, 12/09, 3/13, 4/13 i 1/15, 1/18, 2/20), te Izvješća Povjerenstva za provedbu natječaja, općinski načelnik općine Dicmo, dana 28.siječnja 2021. godine, donosi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O D L U K U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o odabiru kandidatkinja na projektu “SNAŽNA ŽENA – SNAŽNA ZAJEDNICA”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“Zaželi- program zapošljavanja žena – faza II”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I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Temeljem Odluke o raspisivanju natječaja Klasa: 112-01/21-01/1, Urbroj: 2175/02-02-21-1, od 04.lipnja 2021.godine, za prijem radnica u radni odnos na određeno vrijeme u trajanju od 12 mjeseci,  u projektu “SNAŽNA ŽENA – SNAŽNA ZAJEDNICA” u sklopu “Zaželi – program zapošljavanja žena – faza II”, za radnice koje će pružati potporu i skrbiti o starijim osobama i/ili osobama u nepovoljnom položaju i/ili osobama s invaliditetom, odabiru se sljedeće kandidatkinje: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lang w:val="hr-HR"/>
        </w:rPr>
        <w:t>MIRA MILUN, Sičane 69, Dicmo Sičane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lang w:val="hr-HR"/>
        </w:rPr>
        <w:t>SNJEŽANA ĆAPETA, Osoje 94, Dicmo osoje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lang w:val="hr-HR"/>
        </w:rPr>
        <w:t>ANKA ZEBIĆ, Prisoje 145, Dicmo Prisoje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lang w:val="hr-HR"/>
        </w:rPr>
        <w:t>MARIJANA BILANDŽIĆ, Krušvar 38, Dicmo Krušvar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lang w:val="hr-HR"/>
        </w:rPr>
        <w:t>DRAGICA GABRILO, Kraj 82, Dicmo Kraj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lang w:val="hr-HR"/>
        </w:rPr>
        <w:t>IVANA JADRIĆ, Osoje 79, Dicmo Osoje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lang w:val="hr-HR"/>
        </w:rPr>
        <w:t>IVA JOKIĆ, Sičane 50 B, Dicmo Sičane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lang w:val="hr-HR"/>
        </w:rPr>
        <w:t>ANAMARIJA JUKIĆ, Ercegovci 46 A, Dicmo Ercegovci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II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Kandidatkinje su odabrane na temelju kriterija iz Natječaja za prijem radnica u radni odnos na određeno vrijeme u  projektu “PRILIKA ZA RAD” u sklopu “Zaželi – program zapošljavanja žena” i Ugovora o dodjeli bespovratnih sredstava kodni broj: UP.02.1.1.13.0420.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III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Općinski načelnik općine Dicmo s odabranim kandidatkinjama sklopit će Ugovore o radu na određeno vrijeme počevši od 01.07.2021. godine, uz probni rad od 2 mjeseca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IV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Ova Odluka stupa na snagu danom donošenja te će se dostaviti svim kandidatkinjama prijavljenim na javni natječaj. Također će se objaviti na oglasnoj ploči i na web stranicama općine Dicmo.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OPĆINSKI NAČELNIK:</w:t>
      </w:r>
    </w:p>
    <w:p>
      <w:pPr>
        <w:pStyle w:val="Normal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Petar Maretić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/>
    </w:pPr>
    <w:r>
      <w:rPr/>
      <w:drawing>
        <wp:inline distT="0" distB="0" distL="0" distR="0">
          <wp:extent cx="2324100" cy="838200"/>
          <wp:effectExtent l="0" t="0" r="0" b="0"/>
          <wp:docPr id="2" name="Slika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c480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c480d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3c480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3c480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LibreOffice/6.3.2.2$Windows_X86_64 LibreOffice_project/98b30e735bda24bc04ab42594c85f7fd8be07b9c</Application>
  <Pages>2</Pages>
  <Words>321</Words>
  <Characters>1852</Characters>
  <CharactersWithSpaces>2266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2021-06-23T08:20:00Z</dcterms:created>
  <dc:creator>Hrvatski centar za razvoj volonterstva</dc:creator>
  <dc:description/>
  <dc:language>hr-HR</dc:language>
  <cp:lastModifiedBy/>
  <cp:lastPrinted>2021-06-28T09:57:20Z</cp:lastPrinted>
  <dcterms:modified xsi:type="dcterms:W3CDTF">2021-06-28T10:23:55Z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